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E125" w14:textId="77777777" w:rsidR="00432DC5" w:rsidRPr="008205C3" w:rsidRDefault="00432DC5" w:rsidP="00432DC5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5C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0E0D558E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391A19" w14:textId="77777777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73D13651" w14:textId="4043C677" w:rsidR="008205C3" w:rsidRDefault="008205C3" w:rsidP="002E6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федеральному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государственному</w:t>
      </w:r>
      <w:r w:rsidR="009C6A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контролю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надзору)</w:t>
      </w:r>
      <w:r w:rsid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474" w:rsidRPr="007D5474">
        <w:rPr>
          <w:rFonts w:ascii="Times New Roman" w:hAnsi="Times New Roman" w:cs="Times New Roman"/>
          <w:b/>
          <w:bCs/>
          <w:sz w:val="28"/>
          <w:szCs w:val="28"/>
        </w:rPr>
        <w:t>в области охраны, воспроизводства и использования объектов животного мира и среды их обитани</w:t>
      </w:r>
      <w:r w:rsidR="007D5474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особо охраняемой природной территории «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>Центрально-Лесно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природн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биосферн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>заповедник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8234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B008D53" w14:textId="77777777" w:rsidR="003D4BFE" w:rsidRPr="002E63D5" w:rsidRDefault="003D4BFE" w:rsidP="002E6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72FA9" w14:textId="6116A3D1" w:rsidR="008205C3" w:rsidRDefault="008205C3" w:rsidP="00FB48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8C7ED7">
        <w:rPr>
          <w:rFonts w:ascii="Times New Roman" w:hAnsi="Times New Roman" w:cs="Times New Roman"/>
          <w:sz w:val="24"/>
          <w:szCs w:val="24"/>
        </w:rPr>
        <w:t>федерального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(надзора)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</w:t>
      </w:r>
      <w:r w:rsidR="007D54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 профилактики) разработана в соответствии с</w:t>
      </w:r>
      <w:r w:rsidR="00D1576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1576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и Правилами разработки и утверждения контрольными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надзорными) органами п</w:t>
      </w:r>
      <w:r w:rsidR="009A10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ограммы профилактики рисков причинения вреда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ущерба) охраняемым законом ценностям, утверждёнными постановлением Правительства Российской Федерации от 25.06.2021 </w:t>
      </w:r>
      <w:r w:rsidR="008C7ED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990.</w:t>
      </w:r>
    </w:p>
    <w:p w14:paraId="5303BECB" w14:textId="3BE46AA3" w:rsidR="003D4BFE" w:rsidRPr="003D4BFE" w:rsidRDefault="009A1063" w:rsidP="003D4BFE">
      <w:pPr>
        <w:pStyle w:val="a3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BFE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="003D4BFE" w:rsidRPr="003D4BFE">
        <w:rPr>
          <w:rFonts w:ascii="Times New Roman" w:hAnsi="Times New Roman" w:cs="Times New Roman"/>
          <w:b/>
          <w:bCs/>
          <w:sz w:val="24"/>
          <w:szCs w:val="24"/>
        </w:rPr>
        <w:t>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438A01FF" w14:textId="2FD2B7F3" w:rsidR="007D5474" w:rsidRDefault="009A1063" w:rsidP="002E63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</w:t>
      </w:r>
      <w:r w:rsidR="0041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(надзора)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</w:t>
      </w:r>
      <w:r w:rsidR="007D54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2E63D5">
        <w:rPr>
          <w:rFonts w:ascii="Times New Roman" w:hAnsi="Times New Roman" w:cs="Times New Roman"/>
          <w:sz w:val="24"/>
          <w:szCs w:val="24"/>
        </w:rPr>
        <w:t xml:space="preserve"> с</w:t>
      </w:r>
      <w:r w:rsidR="007D5474" w:rsidRPr="007D5474">
        <w:rPr>
          <w:rFonts w:ascii="Times New Roman" w:hAnsi="Times New Roman" w:cs="Times New Roman"/>
          <w:sz w:val="24"/>
          <w:szCs w:val="24"/>
        </w:rPr>
        <w:t>облюдение юридическими лицами, индивидуальными предпринимателями и гражданами обязательных требований, установленных Федеральным законом "О животном мире",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</w:t>
      </w:r>
    </w:p>
    <w:p w14:paraId="12ABE68A" w14:textId="4022A9C0" w:rsidR="00FB486E" w:rsidRDefault="00C61432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474" w:rsidRPr="007D5474">
        <w:rPr>
          <w:rFonts w:ascii="Times New Roman" w:hAnsi="Times New Roman" w:cs="Times New Roman"/>
          <w:sz w:val="24"/>
          <w:szCs w:val="24"/>
        </w:rPr>
        <w:t>К объектам государственного надзора относится деятельность, действия (бездействие) граждан и организаций по охране, воспроизводству и использованию объектов животного мира и среды их обитания.</w:t>
      </w:r>
    </w:p>
    <w:p w14:paraId="0CD70AA9" w14:textId="77777777" w:rsidR="007D5474" w:rsidRDefault="007D5474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AB003" w14:textId="6DD17157" w:rsidR="004D1B11" w:rsidRDefault="004D1B11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истёкший период 202</w:t>
      </w:r>
      <w:r w:rsidR="009823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Учреждением с учётом специфики его деятельности проводились контрольные (надзорные) мероприятия, предусмотренные статьёй 75 Федерального закона от 31.07.2020 № 248-ФЗ «О государственном контроле (надзоре) и муниципальном контроле в Российской Федерации», а именно, выездные обследования. Общее количество контрольно-надзорных мероприятий (выездных обследований), проведённых в 202</w:t>
      </w:r>
      <w:r w:rsidR="009823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F455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823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составляет</w:t>
      </w:r>
      <w:r w:rsidR="00F455C4">
        <w:rPr>
          <w:rFonts w:ascii="Times New Roman" w:hAnsi="Times New Roman" w:cs="Times New Roman"/>
          <w:sz w:val="24"/>
          <w:szCs w:val="24"/>
        </w:rPr>
        <w:t xml:space="preserve"> </w:t>
      </w:r>
      <w:r w:rsidR="00AA6B72">
        <w:rPr>
          <w:rFonts w:ascii="Times New Roman" w:hAnsi="Times New Roman" w:cs="Times New Roman"/>
          <w:sz w:val="24"/>
          <w:szCs w:val="24"/>
        </w:rPr>
        <w:t>288</w:t>
      </w:r>
      <w:r w:rsidRPr="005D64C3">
        <w:rPr>
          <w:rFonts w:ascii="Times New Roman" w:hAnsi="Times New Roman" w:cs="Times New Roman"/>
          <w:sz w:val="24"/>
          <w:szCs w:val="24"/>
        </w:rPr>
        <w:t xml:space="preserve"> </w:t>
      </w:r>
      <w:r w:rsidR="002E63D5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20257" w14:textId="05549AF3" w:rsidR="004D1B11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период с 01.01.202</w:t>
      </w:r>
      <w:r w:rsidR="009823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823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B486E">
        <w:rPr>
          <w:rFonts w:ascii="Times New Roman" w:hAnsi="Times New Roman" w:cs="Times New Roman"/>
          <w:sz w:val="24"/>
          <w:szCs w:val="24"/>
        </w:rPr>
        <w:t xml:space="preserve"> нарушений обязательных требований по данному виду контроля (надзора) не выявлено.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8C5D" w14:textId="5CB7D20A" w:rsidR="00C61432" w:rsidRDefault="00C61432" w:rsidP="00FB4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41973" w14:textId="04A3751B" w:rsidR="00FB486E" w:rsidRPr="000438A7" w:rsidRDefault="001E442E" w:rsidP="003D4BFE">
      <w:pPr>
        <w:pStyle w:val="a3"/>
        <w:numPr>
          <w:ilvl w:val="0"/>
          <w:numId w:val="4"/>
        </w:numPr>
        <w:ind w:left="0" w:firstLine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42E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реализации Программы профилактики</w:t>
      </w:r>
    </w:p>
    <w:p w14:paraId="37C6E6BA" w14:textId="3B48ED22" w:rsidR="00F455C4" w:rsidRPr="00FB486E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86E">
        <w:rPr>
          <w:rFonts w:ascii="Times New Roman" w:hAnsi="Times New Roman" w:cs="Times New Roman"/>
          <w:sz w:val="24"/>
          <w:szCs w:val="24"/>
        </w:rPr>
        <w:t>Программа профилактики определяет виды профилактических мероприятий, предусмотренных Положением о федеральном государственном</w:t>
      </w:r>
      <w:r w:rsidR="00FB486E">
        <w:rPr>
          <w:rFonts w:ascii="Times New Roman" w:hAnsi="Times New Roman" w:cs="Times New Roman"/>
          <w:sz w:val="24"/>
          <w:szCs w:val="24"/>
        </w:rPr>
        <w:t xml:space="preserve"> </w:t>
      </w:r>
      <w:r w:rsidRPr="00FB486E">
        <w:rPr>
          <w:rFonts w:ascii="Times New Roman" w:hAnsi="Times New Roman" w:cs="Times New Roman"/>
          <w:sz w:val="24"/>
          <w:szCs w:val="24"/>
        </w:rPr>
        <w:t>контроле (надзоре)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обитания</w:t>
      </w:r>
      <w:r w:rsidRPr="00FB486E">
        <w:rPr>
          <w:rFonts w:ascii="Times New Roman" w:hAnsi="Times New Roman" w:cs="Times New Roman"/>
          <w:sz w:val="24"/>
          <w:szCs w:val="24"/>
        </w:rPr>
        <w:t>, утверждённым Постановлением Правительства Российской Федерации от 30.06.2021 № 10</w:t>
      </w:r>
      <w:r w:rsidR="007D5474">
        <w:rPr>
          <w:rFonts w:ascii="Times New Roman" w:hAnsi="Times New Roman" w:cs="Times New Roman"/>
          <w:sz w:val="24"/>
          <w:szCs w:val="24"/>
        </w:rPr>
        <w:t>94</w:t>
      </w:r>
      <w:r w:rsidRPr="00FB486E">
        <w:rPr>
          <w:rFonts w:ascii="Times New Roman" w:hAnsi="Times New Roman" w:cs="Times New Roman"/>
          <w:sz w:val="24"/>
          <w:szCs w:val="24"/>
        </w:rPr>
        <w:t xml:space="preserve"> и направлена на достижение следующих основных целей:</w:t>
      </w:r>
    </w:p>
    <w:p w14:paraId="648E3520" w14:textId="77777777" w:rsidR="00F455C4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3E98F85F" w14:textId="77777777" w:rsidR="00F455C4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D7D35FF" w14:textId="77777777" w:rsidR="00F455C4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206BEED" w14:textId="77777777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цели достигаются решением следующих задач:</w:t>
      </w:r>
    </w:p>
    <w:p w14:paraId="474622FB" w14:textId="2CE8D8C3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контролируемых лиц;</w:t>
      </w:r>
    </w:p>
    <w:p w14:paraId="554C308B" w14:textId="6F95D4D1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 или снижение рисков их возникновения.</w:t>
      </w:r>
    </w:p>
    <w:p w14:paraId="4D3E8B15" w14:textId="37CDE158" w:rsidR="00597275" w:rsidRPr="005D64C3" w:rsidRDefault="009A1063" w:rsidP="005D6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CBE59" w14:textId="552E3E40" w:rsidR="00776733" w:rsidRPr="00597275" w:rsidRDefault="00776733" w:rsidP="007D54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D5474">
        <w:rPr>
          <w:rFonts w:ascii="Times New Roman" w:hAnsi="Times New Roman" w:cs="Times New Roman"/>
          <w:b/>
          <w:bCs/>
          <w:sz w:val="24"/>
          <w:szCs w:val="24"/>
        </w:rPr>
        <w:t>Перечень п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рофилактически</w:t>
      </w:r>
      <w:r w:rsidR="007D5474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</w:t>
      </w:r>
      <w:r w:rsidR="007D5474">
        <w:rPr>
          <w:rFonts w:ascii="Times New Roman" w:hAnsi="Times New Roman" w:cs="Times New Roman"/>
          <w:b/>
          <w:bCs/>
          <w:sz w:val="24"/>
          <w:szCs w:val="24"/>
        </w:rPr>
        <w:t>й, сроки (периодичность) их проведения</w:t>
      </w:r>
    </w:p>
    <w:p w14:paraId="0722EE53" w14:textId="1DCDB2AD" w:rsidR="00776733" w:rsidRDefault="00776733" w:rsidP="007D5474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59727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вии с Положением о государственном</w:t>
      </w:r>
      <w:r w:rsidR="009D6B1A">
        <w:rPr>
          <w:rFonts w:ascii="Times New Roman" w:hAnsi="Times New Roman" w:cs="Times New Roman"/>
          <w:sz w:val="24"/>
          <w:szCs w:val="24"/>
        </w:rPr>
        <w:t xml:space="preserve"> </w:t>
      </w:r>
      <w:r w:rsidR="00597275">
        <w:rPr>
          <w:rFonts w:ascii="Times New Roman" w:hAnsi="Times New Roman" w:cs="Times New Roman"/>
          <w:sz w:val="24"/>
          <w:szCs w:val="24"/>
        </w:rPr>
        <w:t>контроле (надзоре)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обитания</w:t>
      </w:r>
      <w:r w:rsidR="00597275">
        <w:rPr>
          <w:rFonts w:ascii="Times New Roman" w:hAnsi="Times New Roman" w:cs="Times New Roman"/>
          <w:sz w:val="24"/>
          <w:szCs w:val="24"/>
        </w:rPr>
        <w:t>, утверждённым Постановлением Правительства Российской Федерации от 30.06.2021 № 10</w:t>
      </w:r>
      <w:r w:rsidR="007D5474">
        <w:rPr>
          <w:rFonts w:ascii="Times New Roman" w:hAnsi="Times New Roman" w:cs="Times New Roman"/>
          <w:sz w:val="24"/>
          <w:szCs w:val="24"/>
        </w:rPr>
        <w:t>94</w:t>
      </w:r>
      <w:r w:rsidR="00597275">
        <w:rPr>
          <w:rFonts w:ascii="Times New Roman" w:hAnsi="Times New Roman" w:cs="Times New Roman"/>
          <w:sz w:val="24"/>
          <w:szCs w:val="24"/>
        </w:rPr>
        <w:t>, проводятся следующие профилактические мероприятия:</w:t>
      </w:r>
    </w:p>
    <w:p w14:paraId="4113763A" w14:textId="1A8936E1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14:paraId="2811543C" w14:textId="4DCEB93C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14:paraId="73F93910" w14:textId="6E1ECCA9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14:paraId="13D0E7E3" w14:textId="487D3F9A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14:paraId="20F21AA7" w14:textId="0436E02A" w:rsidR="00A67CB2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14:paraId="48425A63" w14:textId="77777777" w:rsidR="00A67CB2" w:rsidRDefault="00A6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5C78CC" w14:textId="77777777" w:rsidR="00A67CB2" w:rsidRDefault="00A67CB2" w:rsidP="008F0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67CB2" w:rsidSect="00FB4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565"/>
        <w:gridCol w:w="2514"/>
        <w:gridCol w:w="7723"/>
        <w:gridCol w:w="2119"/>
        <w:gridCol w:w="2247"/>
      </w:tblGrid>
      <w:tr w:rsidR="00013912" w14:paraId="7830CA27" w14:textId="77777777" w:rsidTr="00BD7B29">
        <w:tc>
          <w:tcPr>
            <w:tcW w:w="565" w:type="dxa"/>
          </w:tcPr>
          <w:p w14:paraId="29E3FEE9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4" w:type="dxa"/>
          </w:tcPr>
          <w:p w14:paraId="2AB70C5C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23" w:type="dxa"/>
          </w:tcPr>
          <w:p w14:paraId="4B61E57C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9" w:type="dxa"/>
          </w:tcPr>
          <w:p w14:paraId="05ADAB81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(перио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ичность) проведения</w:t>
            </w:r>
          </w:p>
        </w:tc>
        <w:tc>
          <w:tcPr>
            <w:tcW w:w="2247" w:type="dxa"/>
          </w:tcPr>
          <w:p w14:paraId="72992517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013912" w14:paraId="50217D89" w14:textId="77777777" w:rsidTr="00BD7B29">
        <w:tc>
          <w:tcPr>
            <w:tcW w:w="565" w:type="dxa"/>
            <w:vMerge w:val="restart"/>
          </w:tcPr>
          <w:p w14:paraId="02C84277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14:paraId="57AA924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7723" w:type="dxa"/>
          </w:tcPr>
          <w:p w14:paraId="45BB1087" w14:textId="0B5E9FF9" w:rsidR="00013912" w:rsidRDefault="00013912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ФГБУ «Центрально-Лесной государственный заповедник» (в соответствии со ст. 46 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248-ФЗ):</w:t>
            </w:r>
          </w:p>
        </w:tc>
        <w:tc>
          <w:tcPr>
            <w:tcW w:w="2119" w:type="dxa"/>
          </w:tcPr>
          <w:p w14:paraId="3475EE40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D39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175FD0A8" w14:textId="2CC08241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  <w:p w14:paraId="5D744254" w14:textId="77777777" w:rsidR="00013912" w:rsidRDefault="00013912" w:rsidP="00982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7F8782AB" w14:textId="77777777" w:rsidTr="00BD7B29">
        <w:tc>
          <w:tcPr>
            <w:tcW w:w="565" w:type="dxa"/>
            <w:vMerge/>
          </w:tcPr>
          <w:p w14:paraId="2FD9D5A0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2E52155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3B3C9B4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1)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государственного контроля (надзора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1F1E1E75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их утверждения</w:t>
            </w:r>
          </w:p>
        </w:tc>
        <w:tc>
          <w:tcPr>
            <w:tcW w:w="2247" w:type="dxa"/>
            <w:vMerge/>
          </w:tcPr>
          <w:p w14:paraId="6183274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3076189" w14:textId="77777777" w:rsidTr="00BD7B29">
        <w:tc>
          <w:tcPr>
            <w:tcW w:w="565" w:type="dxa"/>
            <w:vMerge/>
          </w:tcPr>
          <w:p w14:paraId="0CACE830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0543BE6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1A8AC4D1" w14:textId="77777777" w:rsidR="00013912" w:rsidRDefault="00013912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6030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  <w:bookmarkEnd w:id="1"/>
          </w:p>
        </w:tc>
        <w:tc>
          <w:tcPr>
            <w:tcW w:w="2119" w:type="dxa"/>
          </w:tcPr>
          <w:p w14:paraId="58AD4CBB" w14:textId="248E8323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изменений</w:t>
            </w:r>
          </w:p>
        </w:tc>
        <w:tc>
          <w:tcPr>
            <w:tcW w:w="2247" w:type="dxa"/>
            <w:vMerge/>
          </w:tcPr>
          <w:p w14:paraId="0B6594B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6D95E0A" w14:textId="77777777" w:rsidTr="00BD7B29">
        <w:tc>
          <w:tcPr>
            <w:tcW w:w="565" w:type="dxa"/>
            <w:vMerge/>
          </w:tcPr>
          <w:p w14:paraId="5D35A6ED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E51A9F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4DF32B39" w14:textId="77777777" w:rsidR="00013912" w:rsidRDefault="00013912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6030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5" w:history="1">
              <w:r w:rsidRPr="00A67CB2">
                <w:rPr>
                  <w:rFonts w:ascii="Times New Roman" w:hAnsi="Times New Roman" w:cs="Times New Roman"/>
                  <w:sz w:val="24"/>
                  <w:szCs w:val="24"/>
                </w:rPr>
                <w:t>переч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bookmarkEnd w:id="2"/>
          </w:p>
        </w:tc>
        <w:tc>
          <w:tcPr>
            <w:tcW w:w="2119" w:type="dxa"/>
          </w:tcPr>
          <w:p w14:paraId="04CDFB28" w14:textId="0A901DD7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6D28F203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1606D906" w14:textId="77777777" w:rsidTr="00BD7B29">
        <w:tc>
          <w:tcPr>
            <w:tcW w:w="565" w:type="dxa"/>
            <w:vMerge/>
          </w:tcPr>
          <w:p w14:paraId="6BF996B2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1172E8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6131F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4)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формате, допускающем их использование для самообследования;</w:t>
            </w:r>
            <w:bookmarkEnd w:id="3"/>
          </w:p>
        </w:tc>
        <w:tc>
          <w:tcPr>
            <w:tcW w:w="2119" w:type="dxa"/>
          </w:tcPr>
          <w:p w14:paraId="18C75FD3" w14:textId="7AD4B38E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33B3DBD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378A344" w14:textId="77777777" w:rsidTr="00BD7B29">
        <w:tc>
          <w:tcPr>
            <w:tcW w:w="565" w:type="dxa"/>
            <w:vMerge/>
          </w:tcPr>
          <w:p w14:paraId="1FC07AF2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6395F7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2114CD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A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5) р</w:t>
            </w:r>
            <w:bookmarkStart w:id="5" w:name="_Hlk11354014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      </w:r>
            <w:bookmarkEnd w:id="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End w:id="4"/>
          </w:p>
        </w:tc>
        <w:tc>
          <w:tcPr>
            <w:tcW w:w="2119" w:type="dxa"/>
          </w:tcPr>
          <w:p w14:paraId="7CBE0622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разработки и утверждения их Минприроды России</w:t>
            </w:r>
          </w:p>
        </w:tc>
        <w:tc>
          <w:tcPr>
            <w:tcW w:w="2247" w:type="dxa"/>
            <w:vMerge/>
          </w:tcPr>
          <w:p w14:paraId="20FE365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316CA1D2" w14:textId="77777777" w:rsidTr="00BD7B29">
        <w:tc>
          <w:tcPr>
            <w:tcW w:w="565" w:type="dxa"/>
            <w:vMerge/>
          </w:tcPr>
          <w:p w14:paraId="561C4FDA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7304A7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2A5A321" w14:textId="38FECB9B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6) переч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19" w:type="dxa"/>
          </w:tcPr>
          <w:p w14:paraId="176FF20C" w14:textId="1081CD77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3CA56DA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044A590B" w14:textId="77777777" w:rsidTr="00BD7B29">
        <w:tc>
          <w:tcPr>
            <w:tcW w:w="565" w:type="dxa"/>
            <w:vMerge/>
          </w:tcPr>
          <w:p w14:paraId="2F88BC53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BAD771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8BFB83A" w14:textId="21D5D519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7)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19" w:type="dxa"/>
          </w:tcPr>
          <w:p w14:paraId="2E0B6C5A" w14:textId="3AD7ACBF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07488606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1662AB7D" w14:textId="77777777" w:rsidTr="00BD7B29">
        <w:tc>
          <w:tcPr>
            <w:tcW w:w="565" w:type="dxa"/>
            <w:vMerge/>
          </w:tcPr>
          <w:p w14:paraId="3346ABB3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935CE6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03C90E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A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8)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  <w:bookmarkEnd w:id="6"/>
          </w:p>
        </w:tc>
        <w:tc>
          <w:tcPr>
            <w:tcW w:w="2119" w:type="dxa"/>
          </w:tcPr>
          <w:p w14:paraId="0E909477" w14:textId="6015BEC5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20.12.202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5B9C4DD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6D97519" w14:textId="77777777" w:rsidTr="00BD7B29">
        <w:tc>
          <w:tcPr>
            <w:tcW w:w="565" w:type="dxa"/>
            <w:vMerge/>
          </w:tcPr>
          <w:p w14:paraId="62599C58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2CFD62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A58600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A6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9) исчерпывающ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  <w:bookmarkEnd w:id="7"/>
          </w:p>
        </w:tc>
        <w:tc>
          <w:tcPr>
            <w:tcW w:w="2119" w:type="dxa"/>
          </w:tcPr>
          <w:p w14:paraId="4B67D02B" w14:textId="067CBB3B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68A9D83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189467C" w14:textId="77777777" w:rsidTr="00BD7B29">
        <w:tc>
          <w:tcPr>
            <w:tcW w:w="565" w:type="dxa"/>
            <w:vMerge/>
          </w:tcPr>
          <w:p w14:paraId="6F6E3139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1633C2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708C73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A7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10)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  <w:bookmarkEnd w:id="8"/>
          </w:p>
        </w:tc>
        <w:tc>
          <w:tcPr>
            <w:tcW w:w="2119" w:type="dxa"/>
          </w:tcPr>
          <w:p w14:paraId="76D06C36" w14:textId="55D34475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34D459E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002E9268" w14:textId="77777777" w:rsidTr="00BD7B29">
        <w:tc>
          <w:tcPr>
            <w:tcW w:w="565" w:type="dxa"/>
            <w:vMerge/>
          </w:tcPr>
          <w:p w14:paraId="1A61E7E7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90A4F20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B8A600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A8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11)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контрольным (надзорным) органом мер стимулирования добросовестности контролируемых лиц;</w:t>
            </w:r>
            <w:bookmarkEnd w:id="9"/>
          </w:p>
        </w:tc>
        <w:tc>
          <w:tcPr>
            <w:tcW w:w="2119" w:type="dxa"/>
          </w:tcPr>
          <w:p w14:paraId="6692F1D7" w14:textId="635C39C4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 контроля</w:t>
            </w:r>
          </w:p>
        </w:tc>
        <w:tc>
          <w:tcPr>
            <w:tcW w:w="2247" w:type="dxa"/>
            <w:vMerge/>
          </w:tcPr>
          <w:p w14:paraId="2E54A44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4441883A" w14:textId="77777777" w:rsidTr="00BD7B29">
        <w:tc>
          <w:tcPr>
            <w:tcW w:w="565" w:type="dxa"/>
            <w:vMerge/>
          </w:tcPr>
          <w:p w14:paraId="15B3611F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DA1A4B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D3939D5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RANGE!A9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лиц;</w:t>
            </w:r>
            <w:bookmarkEnd w:id="10"/>
          </w:p>
        </w:tc>
        <w:tc>
          <w:tcPr>
            <w:tcW w:w="2119" w:type="dxa"/>
          </w:tcPr>
          <w:p w14:paraId="776C909E" w14:textId="0F2306E3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1AF5015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4572E738" w14:textId="77777777" w:rsidTr="00BD7B29">
        <w:tc>
          <w:tcPr>
            <w:tcW w:w="565" w:type="dxa"/>
            <w:vMerge/>
          </w:tcPr>
          <w:p w14:paraId="2113EB32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43293A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356B013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A10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13)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органа;</w:t>
            </w:r>
            <w:bookmarkEnd w:id="11"/>
          </w:p>
        </w:tc>
        <w:tc>
          <w:tcPr>
            <w:tcW w:w="2119" w:type="dxa"/>
          </w:tcPr>
          <w:p w14:paraId="5FADBD44" w14:textId="2246DFF7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01.04.202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2742B6F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2D21DF46" w14:textId="77777777" w:rsidTr="00BD7B29">
        <w:tc>
          <w:tcPr>
            <w:tcW w:w="565" w:type="dxa"/>
            <w:vMerge/>
          </w:tcPr>
          <w:p w14:paraId="641D2AFB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E06BEA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3CC8326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14)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контроле (надзоре)</w:t>
            </w:r>
            <w:bookmarkEnd w:id="12"/>
          </w:p>
        </w:tc>
        <w:tc>
          <w:tcPr>
            <w:tcW w:w="2119" w:type="dxa"/>
          </w:tcPr>
          <w:p w14:paraId="07D04663" w14:textId="7F08A1B6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01.03.202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5C2907E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60A0F3C2" w14:textId="77777777" w:rsidTr="00BD7B29">
        <w:tc>
          <w:tcPr>
            <w:tcW w:w="565" w:type="dxa"/>
            <w:vMerge/>
          </w:tcPr>
          <w:p w14:paraId="077F418C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802456B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A2DDE2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15)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  <w:bookmarkEnd w:id="13"/>
          </w:p>
        </w:tc>
        <w:tc>
          <w:tcPr>
            <w:tcW w:w="2119" w:type="dxa"/>
          </w:tcPr>
          <w:p w14:paraId="5CAF8409" w14:textId="6145338A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247" w:type="dxa"/>
            <w:vMerge/>
          </w:tcPr>
          <w:p w14:paraId="54692443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1F4E5BA1" w14:textId="77777777" w:rsidTr="00BD7B29">
        <w:tc>
          <w:tcPr>
            <w:tcW w:w="565" w:type="dxa"/>
            <w:vMerge/>
          </w:tcPr>
          <w:p w14:paraId="19B43604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188F77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E89888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RANGE!A1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16)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bookmarkEnd w:id="14"/>
          </w:p>
        </w:tc>
        <w:tc>
          <w:tcPr>
            <w:tcW w:w="2119" w:type="dxa"/>
          </w:tcPr>
          <w:p w14:paraId="2D47CB7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vMerge/>
          </w:tcPr>
          <w:p w14:paraId="3656141D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69AA08E" w14:textId="77777777" w:rsidTr="00BD7B29">
        <w:tc>
          <w:tcPr>
            <w:tcW w:w="565" w:type="dxa"/>
          </w:tcPr>
          <w:p w14:paraId="1C1DE0B8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4142B34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7723" w:type="dxa"/>
          </w:tcPr>
          <w:p w14:paraId="36E4B317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практике. </w:t>
            </w:r>
          </w:p>
        </w:tc>
        <w:tc>
          <w:tcPr>
            <w:tcW w:w="2119" w:type="dxa"/>
          </w:tcPr>
          <w:p w14:paraId="7EB73C56" w14:textId="2B975702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98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</w:tcPr>
          <w:p w14:paraId="5692BE47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013912" w14:paraId="13DEB404" w14:textId="77777777" w:rsidTr="00BD7B29">
        <w:tc>
          <w:tcPr>
            <w:tcW w:w="565" w:type="dxa"/>
          </w:tcPr>
          <w:p w14:paraId="050E3D9C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0E5E2AD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7723" w:type="dxa"/>
          </w:tcPr>
          <w:p w14:paraId="4D9F4C08" w14:textId="1AAD7498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требований.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 ст.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7334B063" w14:textId="3E1B24DE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75FABD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сведений о признаках нарушений обязательных требований</w:t>
            </w:r>
          </w:p>
        </w:tc>
        <w:tc>
          <w:tcPr>
            <w:tcW w:w="2247" w:type="dxa"/>
          </w:tcPr>
          <w:p w14:paraId="3C513EB0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013912" w14:paraId="0AD095E5" w14:textId="77777777" w:rsidTr="00BD7B29">
        <w:tc>
          <w:tcPr>
            <w:tcW w:w="565" w:type="dxa"/>
          </w:tcPr>
          <w:p w14:paraId="61ACBB44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3A991A4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7723" w:type="dxa"/>
          </w:tcPr>
          <w:p w14:paraId="2E06D29F" w14:textId="3C834B9C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5001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      </w:r>
          </w:p>
          <w:p w14:paraId="56CAE4DE" w14:textId="3505C223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sub_5002"/>
            <w:bookmarkEnd w:id="15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14:paraId="40BB00F3" w14:textId="641C2F27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sub_5003"/>
            <w:bookmarkEnd w:id="16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      </w:r>
          </w:p>
          <w:p w14:paraId="61203E1F" w14:textId="3B80491C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5004"/>
            <w:bookmarkEnd w:id="17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 года N 59-ФЗ "О порядке рассмотрения обращений граждан Российской Федерации".</w:t>
            </w:r>
          </w:p>
          <w:bookmarkEnd w:id="18"/>
          <w:p w14:paraId="0E15DBCA" w14:textId="77777777" w:rsidR="005B36B5" w:rsidRDefault="005B36B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 1-5 ст. 50 Федерального закона от 31.07.2020 № 248-ФЗ)</w:t>
            </w:r>
          </w:p>
          <w:p w14:paraId="779D93C5" w14:textId="39B48CDC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1017"/>
            <w:r w:rsidRPr="002E63D5">
              <w:rPr>
                <w:rFonts w:ascii="Times New Roman" w:hAnsi="Times New Roman" w:cs="Times New Roman"/>
                <w:sz w:val="24"/>
                <w:szCs w:val="24"/>
              </w:rPr>
              <w:t>При проведении консультирования осуществляется аудио- и видеозапись.</w:t>
            </w:r>
          </w:p>
          <w:bookmarkEnd w:id="19"/>
          <w:p w14:paraId="733AE007" w14:textId="77777777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D5">
              <w:rPr>
                <w:rFonts w:ascii="Times New Roman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      </w:r>
          </w:p>
          <w:p w14:paraId="34B1694D" w14:textId="1F26B2C5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018"/>
            <w:r w:rsidRPr="002E63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в том числе в письменной форме, осуществляется по вопросам соблюдения обязательных требований в области охраны, </w:t>
            </w:r>
            <w:r w:rsidRPr="002E6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воспроизводства и использования объектов животного мира и среды их обитания.</w:t>
            </w:r>
          </w:p>
          <w:bookmarkEnd w:id="20"/>
          <w:p w14:paraId="15217316" w14:textId="4A39CAB2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D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органом государственного надзора в письменной форме в сроки, установленные </w:t>
            </w:r>
            <w:r w:rsidRPr="002E63D5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Федеральным законом</w:t>
            </w:r>
            <w:r w:rsidRPr="002E63D5">
              <w:rPr>
                <w:rFonts w:ascii="Times New Roman" w:hAnsi="Times New Roman" w:cs="Times New Roman"/>
                <w:sz w:val="24"/>
                <w:szCs w:val="24"/>
              </w:rPr>
              <w:t xml:space="preserve"> "О порядке рассмотрения обращений граждан Российской Федерации".</w:t>
            </w:r>
          </w:p>
          <w:p w14:paraId="3F48CABD" w14:textId="257C4AB9" w:rsid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1019"/>
            <w:r w:rsidRPr="002E63D5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"Интернет" письменного разъяснения, подписанного уполномоченным должностным лицом органа государственного надзора.</w:t>
            </w:r>
          </w:p>
          <w:p w14:paraId="0B0D0A7C" w14:textId="5D71C5AC" w:rsid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17-19 Постановления Правительства РФ от 30.06.2021 № 1094)</w:t>
            </w:r>
            <w:bookmarkEnd w:id="21"/>
          </w:p>
        </w:tc>
        <w:tc>
          <w:tcPr>
            <w:tcW w:w="2119" w:type="dxa"/>
          </w:tcPr>
          <w:p w14:paraId="0E57F9BD" w14:textId="1E028B53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 по понедельникам, с 9-00 до 12-00</w:t>
            </w:r>
            <w:r w:rsidR="00A674E6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+7</w:t>
            </w:r>
            <w:r w:rsidR="002C687D">
              <w:rPr>
                <w:rFonts w:ascii="Times New Roman" w:hAnsi="Times New Roman" w:cs="Times New Roman"/>
                <w:sz w:val="24"/>
                <w:szCs w:val="24"/>
              </w:rPr>
              <w:t>9190527059</w:t>
            </w:r>
          </w:p>
        </w:tc>
        <w:tc>
          <w:tcPr>
            <w:tcW w:w="2247" w:type="dxa"/>
          </w:tcPr>
          <w:p w14:paraId="60146E1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013912" w14:paraId="28F7066F" w14:textId="77777777" w:rsidTr="00BD7B29">
        <w:tc>
          <w:tcPr>
            <w:tcW w:w="565" w:type="dxa"/>
          </w:tcPr>
          <w:p w14:paraId="7F131960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1AC1780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7723" w:type="dxa"/>
          </w:tcPr>
          <w:p w14:paraId="0B258938" w14:textId="67E52226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52 Федерального закона от 31.07.2020 </w:t>
            </w:r>
            <w:r w:rsidR="002C68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3A0DEE6E" w14:textId="0D26588C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(п.4, ст. 52 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3C0F2C10" w14:textId="5BB06F5F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D1A3B5A" w14:textId="60BD070E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7C6562">
              <w:rPr>
                <w:rFonts w:ascii="Times New Roman" w:hAnsi="Times New Roman" w:cs="Times New Roman"/>
                <w:sz w:val="24"/>
                <w:szCs w:val="24"/>
              </w:rPr>
              <w:t>, в случае возникновения необходимости</w:t>
            </w:r>
          </w:p>
        </w:tc>
        <w:tc>
          <w:tcPr>
            <w:tcW w:w="2247" w:type="dxa"/>
          </w:tcPr>
          <w:p w14:paraId="6263C7DB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охране окружающей среды Степанов С.Н. </w:t>
            </w:r>
          </w:p>
        </w:tc>
      </w:tr>
    </w:tbl>
    <w:p w14:paraId="27BE9D0D" w14:textId="77777777" w:rsidR="00013912" w:rsidRDefault="00013912" w:rsidP="000139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013912" w:rsidSect="00A67C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69BD590" w14:textId="77777777" w:rsidR="00013912" w:rsidRDefault="00013912" w:rsidP="000139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5CC6FC" w14:textId="77777777" w:rsidR="00013912" w:rsidRDefault="00013912" w:rsidP="000139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4A8AF1" w14:textId="77777777" w:rsidR="00013912" w:rsidRDefault="00013912" w:rsidP="003D4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оказатели эффективности и результативности мероприятий Программы профилактики</w:t>
      </w:r>
    </w:p>
    <w:p w14:paraId="0BC0E76B" w14:textId="77777777" w:rsidR="00013912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эффективности и результативности мероприятий Программы профилактики являются:</w:t>
      </w:r>
    </w:p>
    <w:p w14:paraId="027A9944" w14:textId="77777777" w:rsidR="00013912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профилактических мероприятий;</w:t>
      </w:r>
    </w:p>
    <w:p w14:paraId="34566B51" w14:textId="77777777" w:rsidR="00013912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14:paraId="725FE34F" w14:textId="77777777" w:rsidR="00013912" w:rsidRPr="00DB18E4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контролируемых лиц/объектов контроля, в отношении которых проведены профилактические мероприятия (показатель устанавливается в процентах от их общего количества).</w:t>
      </w:r>
    </w:p>
    <w:p w14:paraId="63A03938" w14:textId="77777777" w:rsidR="00013912" w:rsidRPr="00DB18E4" w:rsidRDefault="00013912" w:rsidP="00013912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5F5D2" w14:textId="1824E826" w:rsidR="008205C3" w:rsidRDefault="008205C3"/>
    <w:sectPr w:rsidR="008205C3" w:rsidSect="00FB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1A12"/>
    <w:multiLevelType w:val="hybridMultilevel"/>
    <w:tmpl w:val="D6B67E8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D1169BB"/>
    <w:multiLevelType w:val="hybridMultilevel"/>
    <w:tmpl w:val="A3A0E482"/>
    <w:lvl w:ilvl="0" w:tplc="9D704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3DF8"/>
    <w:multiLevelType w:val="hybridMultilevel"/>
    <w:tmpl w:val="1A6AA0B8"/>
    <w:lvl w:ilvl="0" w:tplc="F75AF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A636A"/>
    <w:multiLevelType w:val="hybridMultilevel"/>
    <w:tmpl w:val="5D7A830C"/>
    <w:lvl w:ilvl="0" w:tplc="04190013">
      <w:start w:val="1"/>
      <w:numFmt w:val="upperRoman"/>
      <w:lvlText w:val="%1."/>
      <w:lvlJc w:val="righ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4"/>
    <w:rsid w:val="00013912"/>
    <w:rsid w:val="00015914"/>
    <w:rsid w:val="00024612"/>
    <w:rsid w:val="000438A7"/>
    <w:rsid w:val="000F0791"/>
    <w:rsid w:val="001E442E"/>
    <w:rsid w:val="00241C0F"/>
    <w:rsid w:val="002C687D"/>
    <w:rsid w:val="002E63D5"/>
    <w:rsid w:val="003D4BFE"/>
    <w:rsid w:val="00415AA4"/>
    <w:rsid w:val="00432DC5"/>
    <w:rsid w:val="004D1B11"/>
    <w:rsid w:val="00597275"/>
    <w:rsid w:val="005B1BCB"/>
    <w:rsid w:val="005B36B5"/>
    <w:rsid w:val="005D64C3"/>
    <w:rsid w:val="00645E44"/>
    <w:rsid w:val="006B276A"/>
    <w:rsid w:val="00776733"/>
    <w:rsid w:val="007C6562"/>
    <w:rsid w:val="007D5474"/>
    <w:rsid w:val="008205C3"/>
    <w:rsid w:val="008C7ED7"/>
    <w:rsid w:val="008F09BC"/>
    <w:rsid w:val="00980182"/>
    <w:rsid w:val="0098234D"/>
    <w:rsid w:val="009A1063"/>
    <w:rsid w:val="009C6ADB"/>
    <w:rsid w:val="009D6B1A"/>
    <w:rsid w:val="009F31EE"/>
    <w:rsid w:val="00A06B98"/>
    <w:rsid w:val="00A41A2B"/>
    <w:rsid w:val="00A674E6"/>
    <w:rsid w:val="00A67CB2"/>
    <w:rsid w:val="00AA6B72"/>
    <w:rsid w:val="00B157C9"/>
    <w:rsid w:val="00B15FF0"/>
    <w:rsid w:val="00B578A4"/>
    <w:rsid w:val="00B636D2"/>
    <w:rsid w:val="00C24ABD"/>
    <w:rsid w:val="00C55364"/>
    <w:rsid w:val="00C61432"/>
    <w:rsid w:val="00CA0531"/>
    <w:rsid w:val="00D008CB"/>
    <w:rsid w:val="00D15768"/>
    <w:rsid w:val="00D26410"/>
    <w:rsid w:val="00DB03DB"/>
    <w:rsid w:val="00DB18E4"/>
    <w:rsid w:val="00DD16FB"/>
    <w:rsid w:val="00DD3950"/>
    <w:rsid w:val="00E07A2F"/>
    <w:rsid w:val="00E24A34"/>
    <w:rsid w:val="00E719DD"/>
    <w:rsid w:val="00E7656D"/>
    <w:rsid w:val="00F455C4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6EC"/>
  <w15:chartTrackingRefBased/>
  <w15:docId w15:val="{BF8DFA59-6919-497D-9BAE-677CA3E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63"/>
    <w:pPr>
      <w:ind w:left="720"/>
      <w:contextualSpacing/>
    </w:pPr>
  </w:style>
  <w:style w:type="table" w:styleId="a4">
    <w:name w:val="Table Grid"/>
    <w:basedOn w:val="a1"/>
    <w:uiPriority w:val="39"/>
    <w:rsid w:val="00E0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A67CB2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A67CB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A67CB2"/>
    <w:rPr>
      <w:i/>
      <w:iCs/>
    </w:rPr>
  </w:style>
  <w:style w:type="character" w:styleId="a8">
    <w:name w:val="Hyperlink"/>
    <w:basedOn w:val="a0"/>
    <w:uiPriority w:val="99"/>
    <w:unhideWhenUsed/>
    <w:rsid w:val="00A67CB2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415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768577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FFF1982</dc:creator>
  <cp:keywords/>
  <dc:description/>
  <cp:lastModifiedBy>FFF1982</cp:lastModifiedBy>
  <cp:revision>35</cp:revision>
  <dcterms:created xsi:type="dcterms:W3CDTF">2021-12-04T13:30:00Z</dcterms:created>
  <dcterms:modified xsi:type="dcterms:W3CDTF">2024-10-01T12:31:00Z</dcterms:modified>
</cp:coreProperties>
</file>